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10" w:rsidRPr="00BF3510" w:rsidRDefault="00BF3510" w:rsidP="00BF351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bdr w:val="none" w:sz="0" w:space="0" w:color="auto" w:frame="1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bdr w:val="none" w:sz="0" w:space="0" w:color="auto" w:frame="1"/>
          <w:lang w:eastAsia="ru-RU"/>
        </w:rPr>
        <w:t>Краткая презентация программы</w:t>
      </w:r>
      <w:r w:rsidR="004B4AD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bdr w:val="none" w:sz="0" w:space="0" w:color="auto" w:frame="1"/>
          <w:lang w:eastAsia="ru-RU"/>
        </w:rPr>
        <w:t xml:space="preserve"> для родителей </w:t>
      </w:r>
    </w:p>
    <w:p w:rsidR="00BF3510" w:rsidRPr="00BF3510" w:rsidRDefault="00BF3510" w:rsidP="00BF351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BF3510" w:rsidRPr="00BF3510" w:rsidRDefault="00BF3510" w:rsidP="00BF35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Основная образовательная программа МБДОУ «Детский сад № 40» разработана в соответствии 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>едеральным государственным</w:t>
      </w: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</w:t>
      </w:r>
      <w:proofErr w:type="gramStart"/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>стандартом  дошкольного</w:t>
      </w:r>
      <w:proofErr w:type="gramEnd"/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</w:t>
      </w:r>
      <w:r w:rsidRPr="00BF35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(Приказ Министерства образования и науки РФ от 17 октября 2013 г. №1155). Кроме того, учтены концептуальные положения используемой  в ДОУ комплексной программы «От рождения до школы» под ред. </w:t>
      </w:r>
      <w:proofErr w:type="spellStart"/>
      <w:r w:rsidRPr="00BF3510">
        <w:rPr>
          <w:rFonts w:ascii="Times New Roman" w:eastAsia="Calibri" w:hAnsi="Times New Roman" w:cs="Times New Roman"/>
          <w:sz w:val="28"/>
          <w:szCs w:val="28"/>
        </w:rPr>
        <w:t>Н.Е.Вераксы</w:t>
      </w:r>
      <w:proofErr w:type="spellEnd"/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>Т.С.</w:t>
      </w:r>
      <w:r w:rsidRPr="00BF3510">
        <w:rPr>
          <w:rFonts w:ascii="Times New Roman" w:eastAsia="Calibri" w:hAnsi="Times New Roman" w:cs="Times New Roman"/>
          <w:sz w:val="28"/>
          <w:szCs w:val="28"/>
        </w:rPr>
        <w:t>Комаровой</w:t>
      </w:r>
      <w:proofErr w:type="spellEnd"/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3510">
        <w:rPr>
          <w:rFonts w:ascii="Times New Roman" w:eastAsia="Calibri" w:hAnsi="Times New Roman" w:cs="Times New Roman"/>
          <w:sz w:val="28"/>
          <w:szCs w:val="28"/>
        </w:rPr>
        <w:t>М.А.Васильевой</w:t>
      </w:r>
      <w:proofErr w:type="spellEnd"/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BF3510" w:rsidRPr="00BF3510" w:rsidRDefault="00BF3510" w:rsidP="00BF35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программа МБДОУ разрабатывалась в соответствии с требованиями основных нормативных документов:</w:t>
      </w:r>
    </w:p>
    <w:p w:rsidR="00BF3510" w:rsidRPr="00BF3510" w:rsidRDefault="00BF3510" w:rsidP="00BF351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5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федерального уровня:</w:t>
      </w:r>
    </w:p>
    <w:p w:rsidR="00BF3510" w:rsidRPr="00BF3510" w:rsidRDefault="00BF3510" w:rsidP="00BF3510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«Об образовании в РФ» (Принят 29 декабря 2012 года 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BF3510" w:rsidRPr="00BF3510" w:rsidRDefault="00BF3510" w:rsidP="00BF3510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</w:t>
      </w:r>
      <w:proofErr w:type="gramStart"/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организаций»  (</w:t>
      </w:r>
      <w:proofErr w:type="gramEnd"/>
      <w:r w:rsidRPr="00BF3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Санитарно-эпидемиологические правила и нормативы СанПиН 2.4.1.3049-13);</w:t>
      </w:r>
    </w:p>
    <w:p w:rsidR="00BF3510" w:rsidRPr="00BF3510" w:rsidRDefault="00BF3510" w:rsidP="00BF351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BF3510" w:rsidRPr="00BF3510" w:rsidRDefault="00BF3510" w:rsidP="00BF3510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BF3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1155).</w:t>
      </w:r>
    </w:p>
    <w:p w:rsidR="00BF3510" w:rsidRPr="00BF3510" w:rsidRDefault="00BF3510" w:rsidP="00BF3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510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        </w:t>
      </w:r>
      <w:r w:rsidRPr="00BF35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регионального уровня:</w:t>
      </w:r>
    </w:p>
    <w:p w:rsidR="00BF3510" w:rsidRPr="00BF3510" w:rsidRDefault="00BF3510" w:rsidP="00BF3510">
      <w:pPr>
        <w:numPr>
          <w:ilvl w:val="0"/>
          <w:numId w:val="2"/>
        </w:numPr>
        <w:spacing w:after="0" w:line="240" w:lineRule="auto"/>
        <w:ind w:right="480" w:hanging="284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5" w:history="1">
        <w:r w:rsidRPr="00BF3510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Государственная программа «Развитие образования в Республике Дагестан на 2015-2020 годы</w:t>
        </w:r>
        <w:proofErr w:type="gramStart"/>
        <w:r w:rsidRPr="00BF3510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 xml:space="preserve">», </w:t>
        </w:r>
      </w:hyperlink>
      <w:r w:rsidRPr="00BF3510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утвержденная</w:t>
      </w:r>
      <w:proofErr w:type="gramEnd"/>
      <w:r w:rsidRPr="00BF3510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постановлением Правительства РД от 23.12.2014  г. № 664.  </w:t>
      </w:r>
    </w:p>
    <w:p w:rsidR="00BF3510" w:rsidRPr="00BF3510" w:rsidRDefault="00BF3510" w:rsidP="00BF3510">
      <w:pPr>
        <w:numPr>
          <w:ilvl w:val="0"/>
          <w:numId w:val="2"/>
        </w:numPr>
        <w:spacing w:after="0" w:line="240" w:lineRule="auto"/>
        <w:ind w:right="480" w:hanging="284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>Концепция развития дошкольного образования в Республике Дагестан. Махачкала, 2007 г.</w:t>
      </w:r>
    </w:p>
    <w:p w:rsidR="00BF3510" w:rsidRPr="00BF3510" w:rsidRDefault="00BF3510" w:rsidP="00BF3510">
      <w:pPr>
        <w:numPr>
          <w:ilvl w:val="0"/>
          <w:numId w:val="2"/>
        </w:numPr>
        <w:spacing w:after="120" w:line="240" w:lineRule="auto"/>
        <w:ind w:right="480" w:hanging="284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510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документами локального уровня МБДОУ «Детский сад № 40».</w:t>
      </w:r>
    </w:p>
    <w:p w:rsidR="004B4AD8" w:rsidRDefault="004B4AD8" w:rsidP="00BF351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</w:pPr>
    </w:p>
    <w:p w:rsidR="004B4AD8" w:rsidRDefault="004B4AD8" w:rsidP="00BF351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</w:pPr>
    </w:p>
    <w:p w:rsidR="004B4AD8" w:rsidRDefault="004B4AD8" w:rsidP="00BF351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</w:pPr>
    </w:p>
    <w:p w:rsidR="004B4AD8" w:rsidRDefault="004B4AD8" w:rsidP="00BF351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</w:pPr>
    </w:p>
    <w:p w:rsidR="00BF3510" w:rsidRPr="00BF3510" w:rsidRDefault="00BF3510" w:rsidP="00BF3510">
      <w:pPr>
        <w:spacing w:after="120" w:line="240" w:lineRule="auto"/>
        <w:ind w:firstLine="709"/>
        <w:jc w:val="both"/>
        <w:rPr>
          <w:rFonts w:ascii="Arial" w:eastAsia="Times New Roman" w:hAnsi="Arial" w:cs="Arial"/>
          <w:b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lastRenderedPageBreak/>
        <w:t xml:space="preserve">Программа МБДОУ 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40»</w:t>
      </w: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 xml:space="preserve"> 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разностороннее </w:t>
      </w:r>
      <w:proofErr w:type="gramStart"/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BF35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 xml:space="preserve"> детей</w:t>
      </w:r>
      <w:proofErr w:type="gramEnd"/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 xml:space="preserve"> в возрасте от 2 до 7 лет 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их возрастных и индивидуальных особенностей</w:t>
      </w: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 xml:space="preserve">. </w:t>
      </w:r>
    </w:p>
    <w:p w:rsidR="00BF3510" w:rsidRPr="00BF3510" w:rsidRDefault="00BF3510" w:rsidP="00BF351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Образование осуществляется на государственном языке Российской Федерации – русском языке.</w:t>
      </w:r>
    </w:p>
    <w:p w:rsidR="00BF3510" w:rsidRPr="00BF3510" w:rsidRDefault="00BF3510" w:rsidP="00BF3510">
      <w:pPr>
        <w:autoSpaceDE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F35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BF351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позитивная социализация и всестороннее развитие </w:t>
      </w:r>
      <w:proofErr w:type="gramStart"/>
      <w:r w:rsidRPr="00BF351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ребенка  дошкольного</w:t>
      </w:r>
      <w:proofErr w:type="gramEnd"/>
      <w:r w:rsidRPr="00BF351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возраста в адекватных его возрасту детских видах деятельности. </w:t>
      </w:r>
    </w:p>
    <w:p w:rsidR="00BF3510" w:rsidRPr="00BF3510" w:rsidRDefault="00BF3510" w:rsidP="00BF3510">
      <w:pP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5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принятых в обществе правил,</w:t>
      </w: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и норм поведения в интересах человека, семьи, общества;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F3510" w:rsidRPr="00BF3510" w:rsidRDefault="00BF3510" w:rsidP="00BF351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обеспечение психолого-педагогической поддержки семьи и повышение </w:t>
      </w:r>
      <w:r w:rsidRPr="00BF3510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lastRenderedPageBreak/>
        <w:t>компетентности родителей (законных представителей) в вопросах развития и образования, охраны и укрепления здоровья детей.</w:t>
      </w:r>
    </w:p>
    <w:p w:rsidR="00BF3510" w:rsidRPr="00BF3510" w:rsidRDefault="00BF3510" w:rsidP="00BF3510">
      <w:pPr>
        <w:spacing w:after="120" w:line="240" w:lineRule="auto"/>
        <w:ind w:firstLine="360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Программа направлена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BF3510" w:rsidRPr="00BF3510" w:rsidRDefault="00BF3510" w:rsidP="00BF3510">
      <w:pPr>
        <w:spacing w:after="120" w:line="240" w:lineRule="auto"/>
        <w:ind w:firstLine="360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BF3510" w:rsidRPr="00BF3510" w:rsidRDefault="00BF3510" w:rsidP="00BF3510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Обязательная часть Программы обеспечивает развитие детей в пяти взаимодополняющих образовательных областях:</w:t>
      </w:r>
    </w:p>
    <w:p w:rsidR="00BF3510" w:rsidRPr="00BF3510" w:rsidRDefault="00BF3510" w:rsidP="00BF351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социально-коммуникативное развитие,</w:t>
      </w:r>
    </w:p>
    <w:p w:rsidR="00BF3510" w:rsidRPr="00BF3510" w:rsidRDefault="00BF3510" w:rsidP="00BF351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познавательное развитие,</w:t>
      </w:r>
    </w:p>
    <w:p w:rsidR="00BF3510" w:rsidRPr="00BF3510" w:rsidRDefault="00BF3510" w:rsidP="00BF351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речевое развитие,</w:t>
      </w:r>
    </w:p>
    <w:p w:rsidR="00BF3510" w:rsidRPr="00BF3510" w:rsidRDefault="00BF3510" w:rsidP="00BF351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художественно-эстетическое развитие,</w:t>
      </w:r>
    </w:p>
    <w:p w:rsidR="00BF3510" w:rsidRPr="00BF3510" w:rsidRDefault="00BF3510" w:rsidP="00BF351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физическое развитие.</w:t>
      </w: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4B4AD8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Социально-коммуникативное развитие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саморегуляции</w:t>
      </w:r>
      <w:proofErr w:type="spellEnd"/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учреждении;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Познавательное развитие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4B4AD8" w:rsidRDefault="004B4AD8" w:rsidP="00BF3510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</w:pP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bookmarkStart w:id="0" w:name="_GoBack"/>
      <w:bookmarkEnd w:id="0"/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lastRenderedPageBreak/>
        <w:t>Речевое развитие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Художественно-эстетическое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Физическое развитие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саморегуляции</w:t>
      </w:r>
      <w:proofErr w:type="spellEnd"/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F3510" w:rsidRPr="00BF3510" w:rsidRDefault="00BF3510" w:rsidP="00BF3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5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Обязательная часть ООП ДО </w:t>
      </w:r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составляет не менее 60% </w:t>
      </w:r>
      <w:r w:rsidRPr="00BF3510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от общего нормативного времени, отводимого на освоение основной образовательной </w:t>
      </w:r>
      <w:r w:rsidRPr="00BF3510">
        <w:rPr>
          <w:rFonts w:ascii="Times New Roman" w:eastAsia="Calibri" w:hAnsi="Times New Roman" w:cs="Times New Roman"/>
          <w:sz w:val="28"/>
          <w:szCs w:val="28"/>
        </w:rPr>
        <w:t>программы дошкольного образования.</w:t>
      </w:r>
    </w:p>
    <w:p w:rsidR="00BF3510" w:rsidRPr="00BF3510" w:rsidRDefault="00BF3510" w:rsidP="00BF35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Часть, формируемая </w:t>
      </w:r>
      <w:r w:rsidRPr="00BF3510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участниками образовательных отношений, обеспечивает вариативность образования </w:t>
      </w:r>
      <w:r w:rsidRPr="00BF3510">
        <w:rPr>
          <w:rFonts w:ascii="Times New Roman" w:eastAsia="Calibri" w:hAnsi="Times New Roman" w:cs="Times New Roman"/>
          <w:spacing w:val="-10"/>
          <w:sz w:val="28"/>
          <w:szCs w:val="28"/>
        </w:rPr>
        <w:t>и расширение области образовательных услуг для воспитанников.</w:t>
      </w:r>
    </w:p>
    <w:p w:rsidR="00BF3510" w:rsidRPr="00BF3510" w:rsidRDefault="00BF3510" w:rsidP="00BF351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F3510">
        <w:rPr>
          <w:rFonts w:ascii="Times New Roman" w:eastAsia="Calibri" w:hAnsi="Times New Roman" w:cs="Times New Roman"/>
          <w:spacing w:val="-11"/>
          <w:sz w:val="28"/>
          <w:szCs w:val="28"/>
        </w:rPr>
        <w:t>Для этого в ДОУ функционируют кружки:</w:t>
      </w:r>
    </w:p>
    <w:p w:rsidR="00BF3510" w:rsidRPr="00BF3510" w:rsidRDefault="00BF3510" w:rsidP="00BF3510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51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ОО «Художественно-эстетическое   </w:t>
      </w:r>
      <w:proofErr w:type="gramStart"/>
      <w:r w:rsidRPr="00BF3510">
        <w:rPr>
          <w:rFonts w:ascii="Times New Roman" w:eastAsia="Calibri" w:hAnsi="Times New Roman" w:cs="Times New Roman"/>
          <w:spacing w:val="-7"/>
          <w:sz w:val="28"/>
          <w:szCs w:val="28"/>
        </w:rPr>
        <w:t>развитие»  -</w:t>
      </w:r>
      <w:proofErr w:type="gramEnd"/>
      <w:r w:rsidRPr="00BF351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 </w:t>
      </w:r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«Цветные ладошки», «Природа и фантазия»,  «В гостях у сказки», «Музыкальный оркестр»; </w:t>
      </w:r>
    </w:p>
    <w:p w:rsidR="00BF3510" w:rsidRPr="00BF3510" w:rsidRDefault="00BF3510" w:rsidP="00BF3510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510">
        <w:rPr>
          <w:rFonts w:ascii="Times New Roman" w:eastAsia="Calibri" w:hAnsi="Times New Roman" w:cs="Times New Roman"/>
          <w:sz w:val="28"/>
          <w:szCs w:val="28"/>
        </w:rPr>
        <w:t>ОО «Речевое развитие» - «Английский в удовольствие»</w:t>
      </w:r>
      <w:r w:rsidRPr="00BF3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3510" w:rsidRPr="00BF3510" w:rsidRDefault="00BF3510" w:rsidP="00BF3510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510">
        <w:rPr>
          <w:rFonts w:ascii="Times New Roman" w:eastAsia="Calibri" w:hAnsi="Times New Roman" w:cs="Times New Roman"/>
          <w:sz w:val="28"/>
          <w:szCs w:val="28"/>
        </w:rPr>
        <w:t>ОО «Физическое развитие» - «Веселая ракетка».</w:t>
      </w:r>
    </w:p>
    <w:p w:rsidR="00BF3510" w:rsidRPr="00BF3510" w:rsidRDefault="00BF3510" w:rsidP="00BF3510">
      <w:pPr>
        <w:autoSpaceDE w:val="0"/>
        <w:spacing w:after="0" w:line="240" w:lineRule="auto"/>
        <w:ind w:left="426" w:firstLine="6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3510" w:rsidRPr="00BF3510" w:rsidRDefault="00BF3510" w:rsidP="00BF3510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Содержание коррекционной работы предусматривает коррекционное обучение и воспитание детей дошкольного возраста (с 5 до 7 </w:t>
      </w:r>
      <w:r w:rsidRPr="00BF3510">
        <w:rPr>
          <w:rFonts w:ascii="Times New Roman" w:eastAsia="Calibri" w:hAnsi="Times New Roman" w:cs="Times New Roman"/>
          <w:sz w:val="28"/>
          <w:szCs w:val="28"/>
        </w:rPr>
        <w:t>лет) имеющие</w:t>
      </w:r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 нарушения произношения отдельных звуков, фонетико-фонематические нарушения, </w:t>
      </w:r>
      <w:proofErr w:type="spellStart"/>
      <w:r w:rsidRPr="00BF3510">
        <w:rPr>
          <w:rFonts w:ascii="Times New Roman" w:eastAsia="Calibri" w:hAnsi="Times New Roman" w:cs="Times New Roman"/>
          <w:sz w:val="28"/>
          <w:szCs w:val="28"/>
        </w:rPr>
        <w:t>нерезко</w:t>
      </w:r>
      <w:proofErr w:type="spellEnd"/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 выраженное общее недоразвитие речи.</w:t>
      </w:r>
    </w:p>
    <w:p w:rsidR="00BF3510" w:rsidRPr="00BF3510" w:rsidRDefault="00BF3510" w:rsidP="00BF351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Целью данного направления является построение системы коррекционно-развивающей работы в </w:t>
      </w:r>
      <w:proofErr w:type="spellStart"/>
      <w:r w:rsidRPr="00BF3510">
        <w:rPr>
          <w:rFonts w:ascii="Times New Roman" w:eastAsia="Calibri" w:hAnsi="Times New Roman" w:cs="Times New Roman"/>
          <w:sz w:val="28"/>
          <w:szCs w:val="28"/>
        </w:rPr>
        <w:t>логопункте</w:t>
      </w:r>
      <w:proofErr w:type="spellEnd"/>
      <w:r w:rsidRPr="00BF3510">
        <w:rPr>
          <w:rFonts w:ascii="Times New Roman" w:eastAsia="Calibri" w:hAnsi="Times New Roman" w:cs="Times New Roman"/>
          <w:sz w:val="28"/>
          <w:szCs w:val="28"/>
        </w:rPr>
        <w:t xml:space="preserve"> для детей с ФФН,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дошкольников. Комплексность педагогического воздействия направлена на устранение речевого дефекта детей, а также на предупреждение возможных трудностей в усвоении школьных знаний.</w:t>
      </w:r>
    </w:p>
    <w:p w:rsidR="00BF3510" w:rsidRPr="00BF3510" w:rsidRDefault="00BF3510" w:rsidP="00BF3510">
      <w:pPr>
        <w:spacing w:before="180" w:after="180" w:line="240" w:lineRule="auto"/>
        <w:jc w:val="both"/>
        <w:rPr>
          <w:rFonts w:ascii="Arial" w:eastAsia="Times New Roman" w:hAnsi="Arial" w:cs="Arial"/>
          <w:b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Реализация Программы осуществляется ежедневно:</w:t>
      </w:r>
    </w:p>
    <w:p w:rsidR="00BF3510" w:rsidRPr="00BF3510" w:rsidRDefault="00BF3510" w:rsidP="00BF35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 процессе организованной образовательной деятельности с детьми;</w:t>
      </w:r>
    </w:p>
    <w:p w:rsidR="00BF3510" w:rsidRPr="00BF3510" w:rsidRDefault="00BF3510" w:rsidP="00BF351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 ходе режимных моментов;</w:t>
      </w:r>
    </w:p>
    <w:p w:rsidR="00BF3510" w:rsidRPr="00BF3510" w:rsidRDefault="00BF3510" w:rsidP="00BF351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 процессе самостоятельной деятельности детей в различных видах детской деятельности;</w:t>
      </w:r>
    </w:p>
    <w:p w:rsidR="00BF3510" w:rsidRPr="00BF3510" w:rsidRDefault="00BF3510" w:rsidP="00BF351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 процессе взаимодействия с семьями детей по реализации Программы.</w:t>
      </w:r>
    </w:p>
    <w:p w:rsidR="00BF3510" w:rsidRPr="00BF3510" w:rsidRDefault="00BF3510" w:rsidP="00BF3510">
      <w:pPr>
        <w:spacing w:before="180" w:after="180" w:line="240" w:lineRule="auto"/>
        <w:ind w:firstLine="360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Реализация программы осуществляется совместно с родителями воспитанников.</w:t>
      </w:r>
    </w:p>
    <w:p w:rsidR="00BF3510" w:rsidRPr="00BF3510" w:rsidRDefault="00BF3510" w:rsidP="00BF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 xml:space="preserve">Характеристика взаимодействия педагогического коллектива </w:t>
      </w:r>
    </w:p>
    <w:p w:rsidR="00BF3510" w:rsidRPr="00BF3510" w:rsidRDefault="00BF3510" w:rsidP="00BF3510">
      <w:pPr>
        <w:spacing w:after="0" w:line="240" w:lineRule="auto"/>
        <w:jc w:val="center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color w:val="0A0D10"/>
          <w:sz w:val="28"/>
          <w:szCs w:val="28"/>
          <w:lang w:eastAsia="ru-RU"/>
        </w:rPr>
        <w:t>с семьями детей</w:t>
      </w: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BF3510" w:rsidRPr="00BF3510" w:rsidRDefault="00BF3510" w:rsidP="00BF3510">
      <w:pPr>
        <w:spacing w:before="180" w:after="18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i/>
          <w:iCs/>
          <w:color w:val="0A0D10"/>
          <w:sz w:val="28"/>
          <w:szCs w:val="28"/>
          <w:lang w:eastAsia="ru-RU"/>
        </w:rPr>
        <w:t>Основная задача в работе с родителями 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– установление партнерских отношений, которые позволяют объединить усилия для воспитания детей, создание атмосферы общности интересов и воспитательных усилий.</w:t>
      </w:r>
    </w:p>
    <w:p w:rsidR="00BF3510" w:rsidRPr="00BF3510" w:rsidRDefault="00BF3510" w:rsidP="00BF3510">
      <w:pPr>
        <w:spacing w:before="180" w:after="0" w:line="240" w:lineRule="auto"/>
        <w:rPr>
          <w:rFonts w:ascii="Arial" w:eastAsia="Times New Roman" w:hAnsi="Arial" w:cs="Arial"/>
          <w:b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/>
          <w:bCs/>
          <w:i/>
          <w:iCs/>
          <w:color w:val="0A0D10"/>
          <w:sz w:val="28"/>
          <w:szCs w:val="28"/>
          <w:lang w:eastAsia="ru-RU"/>
        </w:rPr>
        <w:t>Система работы с родителями строится на принципах: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сотрудничества педагогов и родителей в воспитании детей;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доброжелательности;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индивидуального подхода к запросам каждой семьи;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открытости (каждому родителю обеспечивается возможность знать и видеть, как живут и развиваются его дети);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создания активной развивающей среды, обеспечивающей единые подходы к развитию личности в семье и детском коллективе;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целенаправленность;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систематичность;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lastRenderedPageBreak/>
        <w:t>плановость;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возрастной характер работы с родителями;</w:t>
      </w:r>
    </w:p>
    <w:p w:rsidR="00BF3510" w:rsidRPr="00BF3510" w:rsidRDefault="00BF3510" w:rsidP="00BF351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открытость.</w:t>
      </w:r>
    </w:p>
    <w:p w:rsidR="00BF3510" w:rsidRPr="00BF3510" w:rsidRDefault="00BF3510" w:rsidP="00BF3510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Вопросам взаимосвязи детского сада с семьей в последнее время уделяется все большее внимание, так как личность ребенка формируется прежде всего в семье и семейных отношениях. В дошкольном учреждении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</w:t>
      </w:r>
    </w:p>
    <w:p w:rsidR="00BF3510" w:rsidRPr="00BF3510" w:rsidRDefault="00BF3510" w:rsidP="00BF351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Педагоги работают над созданием единого сообщества, объединяющего взрослых и детей.</w:t>
      </w:r>
      <w:r w:rsidRPr="00BF3510">
        <w:rPr>
          <w:rFonts w:ascii="Arial" w:eastAsia="Times New Roman" w:hAnsi="Arial" w:cs="Arial"/>
          <w:color w:val="0A0D10"/>
          <w:sz w:val="28"/>
          <w:szCs w:val="28"/>
          <w:lang w:eastAsia="ru-RU"/>
        </w:rPr>
        <w:t xml:space="preserve"> </w:t>
      </w: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Для создания условий, обеспечивающих целостное развитие личности детей, в МБДОУ «Детский сад № 40» осуществляется взаимодействие с семьями воспитанников:</w:t>
      </w:r>
    </w:p>
    <w:p w:rsidR="00BF3510" w:rsidRPr="00BF3510" w:rsidRDefault="00BF3510" w:rsidP="00BF351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знакомство с семьей: встречи-знакомства, анкетирование семей;</w:t>
      </w:r>
    </w:p>
    <w:p w:rsidR="00BF3510" w:rsidRPr="00BF3510" w:rsidRDefault="00BF3510" w:rsidP="00BF351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памяток;</w:t>
      </w:r>
    </w:p>
    <w:p w:rsidR="00BF3510" w:rsidRPr="00BF3510" w:rsidRDefault="00BF3510" w:rsidP="00BF351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образование родителей: проведение родительских собраний, всеобучей, проведение мастер-классов, тренингов;</w:t>
      </w:r>
    </w:p>
    <w:p w:rsidR="00BF3510" w:rsidRPr="00BF3510" w:rsidRDefault="00BF3510" w:rsidP="00BF351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совместная деятельность: привлечение родителей к участию в конкурсах, выставках, к организации семейных праздников, семейного театра, к участию в детской исследовательской и проектной деятельности.</w:t>
      </w:r>
    </w:p>
    <w:p w:rsidR="00BF3510" w:rsidRPr="00BF3510" w:rsidRDefault="00BF3510" w:rsidP="00BF3510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</w:pPr>
      <w:r w:rsidRPr="00BF3510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Взаимодействие педагогического коллектива с семьями воспитанниками строится на основе сотрудничества и направлено на оказание помощи родителям (законным представителям) в воспитании детей, охране и укреплении их физического и психического здоровья, в развитии их индивидуальных способностей, а также на создание условий для участия родителей (законных представителей) в образовательной деятельности детского сада.</w:t>
      </w:r>
    </w:p>
    <w:p w:rsidR="00464740" w:rsidRDefault="00464740"/>
    <w:sectPr w:rsidR="0046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386"/>
    <w:multiLevelType w:val="hybridMultilevel"/>
    <w:tmpl w:val="85C6A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7544A"/>
    <w:multiLevelType w:val="hybridMultilevel"/>
    <w:tmpl w:val="1318FA84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4AC8"/>
    <w:multiLevelType w:val="hybridMultilevel"/>
    <w:tmpl w:val="5C88438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A1037A"/>
    <w:multiLevelType w:val="hybridMultilevel"/>
    <w:tmpl w:val="2640D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132"/>
    <w:multiLevelType w:val="hybridMultilevel"/>
    <w:tmpl w:val="3312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72D50"/>
    <w:multiLevelType w:val="hybridMultilevel"/>
    <w:tmpl w:val="0AFA7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35B1"/>
    <w:multiLevelType w:val="hybridMultilevel"/>
    <w:tmpl w:val="EFBCB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B74A5"/>
    <w:multiLevelType w:val="hybridMultilevel"/>
    <w:tmpl w:val="3DBCD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10"/>
    <w:rsid w:val="00464740"/>
    <w:rsid w:val="004B4AD8"/>
    <w:rsid w:val="00B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F7EB9-0D8B-483E-A1D7-1F7E1770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ro.edu.ru/attachments/article/4107/1234_22.10.2012_Gosprogramma_razvitije_obrazovanija_VO_na%202013-201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2019-07-29T11:12:00Z</dcterms:created>
  <dcterms:modified xsi:type="dcterms:W3CDTF">2019-07-29T11:42:00Z</dcterms:modified>
</cp:coreProperties>
</file>